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B63B8" w14:textId="413E27CE" w:rsidR="00AE116D" w:rsidRDefault="00AE116D" w:rsidP="00E54441">
      <w:pPr>
        <w:pStyle w:val="Titel"/>
      </w:pPr>
      <w:r>
        <w:t>Ledelsens arbejdsområder 2021-22</w:t>
      </w:r>
    </w:p>
    <w:p w14:paraId="57F0C509" w14:textId="3C8679E8" w:rsidR="00AE116D" w:rsidRDefault="00AE116D" w:rsidP="00AE116D">
      <w:pPr>
        <w:pStyle w:val="Overskrift1"/>
      </w:pPr>
      <w:r>
        <w:t>Rektor Søren Hjelholt Hansen</w:t>
      </w:r>
    </w:p>
    <w:p w14:paraId="0DFF966C" w14:textId="5148F1FE" w:rsidR="00AE116D" w:rsidRDefault="00AE116D" w:rsidP="00AE116D">
      <w:pPr>
        <w:pStyle w:val="Overskrift2"/>
      </w:pPr>
      <w:r>
        <w:t>Personaleledelse og -udvikling</w:t>
      </w:r>
    </w:p>
    <w:p w14:paraId="76788499" w14:textId="4BE4783E" w:rsidR="00AE116D" w:rsidRDefault="00AE116D" w:rsidP="00AE116D">
      <w:pPr>
        <w:pStyle w:val="Listeafsnit"/>
        <w:numPr>
          <w:ilvl w:val="0"/>
          <w:numId w:val="2"/>
        </w:numPr>
      </w:pPr>
      <w:r>
        <w:t>Ansættelser og afskedigelser</w:t>
      </w:r>
    </w:p>
    <w:p w14:paraId="16E5C19C" w14:textId="170C35ED" w:rsidR="00AE116D" w:rsidRDefault="00AE116D" w:rsidP="00AE116D">
      <w:pPr>
        <w:pStyle w:val="Listeafsnit"/>
        <w:numPr>
          <w:ilvl w:val="0"/>
          <w:numId w:val="2"/>
        </w:numPr>
      </w:pPr>
      <w:r>
        <w:t>Efteruddannelse og kompetenceudvikling</w:t>
      </w:r>
    </w:p>
    <w:p w14:paraId="4A7D7487" w14:textId="142129D6" w:rsidR="00AE116D" w:rsidRDefault="00AE116D" w:rsidP="00AE116D">
      <w:pPr>
        <w:pStyle w:val="Listeafsnit"/>
        <w:numPr>
          <w:ilvl w:val="0"/>
          <w:numId w:val="2"/>
        </w:numPr>
      </w:pPr>
      <w:r>
        <w:t>Klagesager</w:t>
      </w:r>
    </w:p>
    <w:p w14:paraId="574EB681" w14:textId="3E4A2C4F" w:rsidR="00AE116D" w:rsidRDefault="00AE116D" w:rsidP="00AE116D">
      <w:pPr>
        <w:pStyle w:val="Listeafsnit"/>
        <w:numPr>
          <w:ilvl w:val="0"/>
          <w:numId w:val="2"/>
        </w:numPr>
      </w:pPr>
      <w:r>
        <w:t>MUS-samtaler (med VS og CV)</w:t>
      </w:r>
    </w:p>
    <w:p w14:paraId="5D68695E" w14:textId="3E929862" w:rsidR="00AE116D" w:rsidRDefault="00AE116D" w:rsidP="00AE116D">
      <w:pPr>
        <w:pStyle w:val="Listeafsnit"/>
        <w:numPr>
          <w:ilvl w:val="0"/>
          <w:numId w:val="2"/>
        </w:numPr>
      </w:pPr>
      <w:r>
        <w:t>GRUS-samtaler</w:t>
      </w:r>
    </w:p>
    <w:p w14:paraId="18ECBE99" w14:textId="46D0EE09" w:rsidR="00AE116D" w:rsidRDefault="00AE116D" w:rsidP="00AE116D">
      <w:pPr>
        <w:pStyle w:val="Listeafsnit"/>
        <w:numPr>
          <w:ilvl w:val="0"/>
          <w:numId w:val="2"/>
        </w:numPr>
      </w:pPr>
      <w:r>
        <w:t>Pædagogisk aftale (med VS)</w:t>
      </w:r>
    </w:p>
    <w:p w14:paraId="5848A476" w14:textId="30095082" w:rsidR="00AE116D" w:rsidRDefault="00AE116D" w:rsidP="00AE116D">
      <w:pPr>
        <w:pStyle w:val="Listeafsnit"/>
        <w:numPr>
          <w:ilvl w:val="0"/>
          <w:numId w:val="2"/>
        </w:numPr>
      </w:pPr>
      <w:r>
        <w:t>Time- og fagfordeling</w:t>
      </w:r>
    </w:p>
    <w:p w14:paraId="671CC043" w14:textId="35A3F409" w:rsidR="00AE116D" w:rsidRDefault="00AE116D" w:rsidP="00AE116D"/>
    <w:p w14:paraId="6DD5C5B9" w14:textId="3094AD4E" w:rsidR="00AE116D" w:rsidRDefault="00AE116D" w:rsidP="00AE116D">
      <w:pPr>
        <w:pStyle w:val="Overskrift2"/>
      </w:pPr>
      <w:r>
        <w:t>Pædagogisk ledelse</w:t>
      </w:r>
    </w:p>
    <w:p w14:paraId="52C95D68" w14:textId="36ACC307" w:rsidR="00AE116D" w:rsidRDefault="00AE116D" w:rsidP="00AE116D">
      <w:pPr>
        <w:pStyle w:val="Listeafsnit"/>
        <w:numPr>
          <w:ilvl w:val="0"/>
          <w:numId w:val="2"/>
        </w:numPr>
      </w:pPr>
      <w:r>
        <w:t>Forsøgsvirksomhed (med CV)</w:t>
      </w:r>
    </w:p>
    <w:p w14:paraId="1CC2A76E" w14:textId="6BBACF0D" w:rsidR="00AE116D" w:rsidRDefault="00AE116D" w:rsidP="00AE116D">
      <w:pPr>
        <w:pStyle w:val="Listeafsnit"/>
        <w:numPr>
          <w:ilvl w:val="0"/>
          <w:numId w:val="2"/>
        </w:numPr>
      </w:pPr>
      <w:r>
        <w:t>Studieretninger: Udbud og strategi</w:t>
      </w:r>
    </w:p>
    <w:p w14:paraId="78A617C3" w14:textId="3C19CC61" w:rsidR="00AE116D" w:rsidRDefault="00AE116D" w:rsidP="00AE116D"/>
    <w:p w14:paraId="44C28599" w14:textId="6EDA8CDC" w:rsidR="00AE116D" w:rsidRDefault="00AE116D" w:rsidP="00AE116D">
      <w:pPr>
        <w:pStyle w:val="Overskrift2"/>
      </w:pPr>
      <w:r>
        <w:t>Elevoptagelse og Elevers skoleskift</w:t>
      </w:r>
    </w:p>
    <w:p w14:paraId="515AB63A" w14:textId="0CC18284" w:rsidR="00AE116D" w:rsidRDefault="00AE116D" w:rsidP="00AE116D">
      <w:pPr>
        <w:pStyle w:val="Listeafsnit"/>
        <w:numPr>
          <w:ilvl w:val="0"/>
          <w:numId w:val="2"/>
        </w:numPr>
      </w:pPr>
      <w:r>
        <w:t>Kontakt med rektorer herom</w:t>
      </w:r>
    </w:p>
    <w:p w14:paraId="76B8B31B" w14:textId="4D2B3C64" w:rsidR="00AE116D" w:rsidRDefault="00AE116D" w:rsidP="00AE116D"/>
    <w:p w14:paraId="2A715F4B" w14:textId="1B58DFA4" w:rsidR="00AE116D" w:rsidRDefault="00AE116D" w:rsidP="00AE116D">
      <w:pPr>
        <w:pStyle w:val="Overskrift2"/>
      </w:pPr>
      <w:r>
        <w:t>Økonomi</w:t>
      </w:r>
    </w:p>
    <w:p w14:paraId="20CBEEE1" w14:textId="33F959E3" w:rsidR="00AE116D" w:rsidRDefault="00AE116D" w:rsidP="00AE116D">
      <w:pPr>
        <w:pStyle w:val="Listeafsnit"/>
        <w:numPr>
          <w:ilvl w:val="0"/>
          <w:numId w:val="2"/>
        </w:numPr>
      </w:pPr>
      <w:r>
        <w:t>Samspil med økonomiansvarlig (MM)</w:t>
      </w:r>
    </w:p>
    <w:p w14:paraId="7FFA304E" w14:textId="5A9E5C5F" w:rsidR="00AE116D" w:rsidRDefault="00AE116D" w:rsidP="00AE116D">
      <w:pPr>
        <w:pStyle w:val="Listeafsnit"/>
        <w:numPr>
          <w:ilvl w:val="0"/>
          <w:numId w:val="2"/>
        </w:numPr>
      </w:pPr>
      <w:r>
        <w:t>Budget, regnskab og revision</w:t>
      </w:r>
    </w:p>
    <w:p w14:paraId="084A8919" w14:textId="7405690B" w:rsidR="00AE116D" w:rsidRDefault="00AE116D" w:rsidP="00AE116D">
      <w:pPr>
        <w:pStyle w:val="Listeafsnit"/>
        <w:numPr>
          <w:ilvl w:val="0"/>
          <w:numId w:val="2"/>
        </w:numPr>
      </w:pPr>
      <w:r>
        <w:t>Løn, normtal</w:t>
      </w:r>
    </w:p>
    <w:p w14:paraId="0E9BC043" w14:textId="0E8C7F3A" w:rsidR="00AE116D" w:rsidRDefault="00AE116D" w:rsidP="00AE116D">
      <w:pPr>
        <w:pStyle w:val="Listeafsnit"/>
        <w:numPr>
          <w:ilvl w:val="0"/>
          <w:numId w:val="2"/>
        </w:numPr>
      </w:pPr>
      <w:r>
        <w:t>Bygninger</w:t>
      </w:r>
    </w:p>
    <w:p w14:paraId="3EF993AF" w14:textId="6F91C8CA" w:rsidR="00AE116D" w:rsidRDefault="00AE116D" w:rsidP="00AE116D">
      <w:pPr>
        <w:pStyle w:val="Listeafsnit"/>
        <w:numPr>
          <w:ilvl w:val="0"/>
          <w:numId w:val="2"/>
        </w:numPr>
      </w:pPr>
      <w:r>
        <w:t>IT-indkøb</w:t>
      </w:r>
    </w:p>
    <w:p w14:paraId="210ACA07" w14:textId="25B11314" w:rsidR="00AE116D" w:rsidRDefault="00AE116D" w:rsidP="00AE116D"/>
    <w:p w14:paraId="1535A07D" w14:textId="777C780B" w:rsidR="00AE116D" w:rsidRDefault="00AE116D" w:rsidP="00AE116D">
      <w:pPr>
        <w:pStyle w:val="Overskrift2"/>
      </w:pPr>
      <w:r>
        <w:t>Eksterne Kontakter</w:t>
      </w:r>
    </w:p>
    <w:p w14:paraId="7D163368" w14:textId="670FD934" w:rsidR="00AE116D" w:rsidRDefault="00AE116D" w:rsidP="00AE116D">
      <w:pPr>
        <w:pStyle w:val="Listeafsnit"/>
        <w:numPr>
          <w:ilvl w:val="0"/>
          <w:numId w:val="2"/>
        </w:numPr>
      </w:pPr>
      <w:r>
        <w:t>Bestyrelsen</w:t>
      </w:r>
    </w:p>
    <w:p w14:paraId="660C8FE8" w14:textId="2266CBF0" w:rsidR="00AE116D" w:rsidRDefault="00AE116D" w:rsidP="00AE116D">
      <w:pPr>
        <w:pStyle w:val="Listeafsnit"/>
        <w:numPr>
          <w:ilvl w:val="0"/>
          <w:numId w:val="2"/>
        </w:numPr>
      </w:pPr>
      <w:r>
        <w:t>Børne- og Undervisningsministeriet</w:t>
      </w:r>
    </w:p>
    <w:p w14:paraId="5CAA89F5" w14:textId="65B79722" w:rsidR="00AE116D" w:rsidRDefault="00AE116D" w:rsidP="00AE116D">
      <w:pPr>
        <w:pStyle w:val="Listeafsnit"/>
        <w:numPr>
          <w:ilvl w:val="0"/>
          <w:numId w:val="2"/>
        </w:numPr>
      </w:pPr>
      <w:r>
        <w:t>Det Blå Gymnasium (Handelsgymnasium)</w:t>
      </w:r>
    </w:p>
    <w:p w14:paraId="4F2DEC0F" w14:textId="5DA31D57" w:rsidR="00AE116D" w:rsidRDefault="00AE116D" w:rsidP="00AE116D">
      <w:pPr>
        <w:pStyle w:val="Listeafsnit"/>
        <w:numPr>
          <w:ilvl w:val="0"/>
          <w:numId w:val="2"/>
        </w:numPr>
      </w:pPr>
      <w:r>
        <w:t>10. klassecenteret</w:t>
      </w:r>
    </w:p>
    <w:p w14:paraId="55A986E5" w14:textId="3EC87008" w:rsidR="00AE116D" w:rsidRDefault="00AE116D" w:rsidP="00AE116D">
      <w:pPr>
        <w:pStyle w:val="Listeafsnit"/>
        <w:numPr>
          <w:ilvl w:val="0"/>
          <w:numId w:val="2"/>
        </w:numPr>
      </w:pPr>
      <w:r>
        <w:t>Rektormøder</w:t>
      </w:r>
    </w:p>
    <w:p w14:paraId="2A7EB9C0" w14:textId="262B3DA3" w:rsidR="00AE116D" w:rsidRDefault="00AE116D" w:rsidP="00AE116D">
      <w:pPr>
        <w:pStyle w:val="Listeafsnit"/>
        <w:numPr>
          <w:ilvl w:val="0"/>
          <w:numId w:val="2"/>
        </w:numPr>
      </w:pPr>
      <w:r>
        <w:t>Assens Kommune</w:t>
      </w:r>
    </w:p>
    <w:p w14:paraId="63E85E39" w14:textId="4E2B1E46" w:rsidR="00AE116D" w:rsidRDefault="00AE116D" w:rsidP="00AE116D">
      <w:pPr>
        <w:pStyle w:val="Listeafsnit"/>
        <w:numPr>
          <w:ilvl w:val="0"/>
          <w:numId w:val="2"/>
        </w:numPr>
      </w:pPr>
      <w:r>
        <w:t>Garantiskolen</w:t>
      </w:r>
    </w:p>
    <w:p w14:paraId="67353D57" w14:textId="6CF4525A" w:rsidR="00AE116D" w:rsidRDefault="00AE116D" w:rsidP="00AE116D"/>
    <w:p w14:paraId="74084326" w14:textId="568B0C8C" w:rsidR="00AE116D" w:rsidRDefault="00AE116D" w:rsidP="00AE116D">
      <w:pPr>
        <w:pStyle w:val="Overskrift2"/>
      </w:pPr>
      <w:r>
        <w:t>Udvalg</w:t>
      </w:r>
    </w:p>
    <w:p w14:paraId="2F6D392B" w14:textId="71310A5F" w:rsidR="00AE116D" w:rsidRDefault="00AE116D" w:rsidP="00AE116D">
      <w:pPr>
        <w:pStyle w:val="Listeafsnit"/>
        <w:numPr>
          <w:ilvl w:val="0"/>
          <w:numId w:val="2"/>
        </w:numPr>
      </w:pPr>
      <w:r>
        <w:t>Samarbejdsudvalg</w:t>
      </w:r>
    </w:p>
    <w:p w14:paraId="0167D5BA" w14:textId="41896100" w:rsidR="00AE116D" w:rsidRDefault="00AE116D" w:rsidP="00AE116D">
      <w:pPr>
        <w:pStyle w:val="Listeafsnit"/>
        <w:numPr>
          <w:ilvl w:val="0"/>
          <w:numId w:val="2"/>
        </w:numPr>
      </w:pPr>
      <w:r>
        <w:t>Internationalt udvalg</w:t>
      </w:r>
    </w:p>
    <w:p w14:paraId="4E5B0515" w14:textId="35DCB612" w:rsidR="00AE116D" w:rsidRDefault="00AE116D" w:rsidP="00AE116D">
      <w:pPr>
        <w:pStyle w:val="Listeafsnit"/>
        <w:numPr>
          <w:ilvl w:val="0"/>
          <w:numId w:val="2"/>
        </w:numPr>
      </w:pPr>
      <w:r>
        <w:t>SULL-udvalg</w:t>
      </w:r>
    </w:p>
    <w:p w14:paraId="6F41B278" w14:textId="20D0BE15" w:rsidR="00AE116D" w:rsidRDefault="00AE116D" w:rsidP="00AE116D">
      <w:pPr>
        <w:pStyle w:val="Listeafsnit"/>
        <w:numPr>
          <w:ilvl w:val="0"/>
          <w:numId w:val="2"/>
        </w:numPr>
      </w:pPr>
      <w:r>
        <w:t>Kunstudvalg</w:t>
      </w:r>
    </w:p>
    <w:p w14:paraId="0318F656" w14:textId="7E9FA393" w:rsidR="00AE116D" w:rsidRDefault="00AE116D" w:rsidP="00AE116D">
      <w:pPr>
        <w:pStyle w:val="Listeafsnit"/>
        <w:numPr>
          <w:ilvl w:val="0"/>
          <w:numId w:val="2"/>
        </w:numPr>
      </w:pPr>
      <w:r>
        <w:t>Elevrådet</w:t>
      </w:r>
    </w:p>
    <w:p w14:paraId="1510FB53" w14:textId="6038013F" w:rsidR="00AE116D" w:rsidRDefault="00AE116D" w:rsidP="00AE116D">
      <w:pPr>
        <w:pStyle w:val="Listeafsnit"/>
        <w:numPr>
          <w:ilvl w:val="0"/>
          <w:numId w:val="2"/>
        </w:numPr>
      </w:pPr>
      <w:r>
        <w:t>Fællesudvalget – fællesarrangementer med Det Blå Gymnasium</w:t>
      </w:r>
    </w:p>
    <w:p w14:paraId="589DFC0A" w14:textId="7C84BA97" w:rsidR="00AE116D" w:rsidRDefault="00AE116D" w:rsidP="00AE116D">
      <w:pPr>
        <w:pStyle w:val="Overskrift1"/>
      </w:pPr>
      <w:r>
        <w:lastRenderedPageBreak/>
        <w:t>Vicerektor Vivi Rejnhold Sørensen</w:t>
      </w:r>
    </w:p>
    <w:p w14:paraId="0AF7292C" w14:textId="7096E440" w:rsidR="00AE116D" w:rsidRDefault="00AE116D" w:rsidP="00AE116D">
      <w:pPr>
        <w:pStyle w:val="Overskrift2"/>
      </w:pPr>
      <w:r>
        <w:t>Rektors stedfortræder</w:t>
      </w:r>
    </w:p>
    <w:p w14:paraId="67BF6468" w14:textId="347BDF0C" w:rsidR="004748BA" w:rsidRDefault="004748BA" w:rsidP="004748BA"/>
    <w:p w14:paraId="0F288D1B" w14:textId="0A08ADD4" w:rsidR="004748BA" w:rsidRPr="004748BA" w:rsidRDefault="004748BA" w:rsidP="004748BA">
      <w:pPr>
        <w:pStyle w:val="Overskrift2"/>
      </w:pPr>
      <w:r>
        <w:t>Leder af Teknisk-Administrative Personale</w:t>
      </w:r>
    </w:p>
    <w:p w14:paraId="0A776579" w14:textId="217C76B3" w:rsidR="00AE116D" w:rsidRDefault="00AE116D" w:rsidP="00AE116D"/>
    <w:p w14:paraId="3EE27D28" w14:textId="6AB0EF63" w:rsidR="00AE116D" w:rsidRDefault="00AE116D" w:rsidP="00AE116D">
      <w:pPr>
        <w:pStyle w:val="Overskrift2"/>
      </w:pPr>
      <w:r>
        <w:t>Personaleledelse og -udvikling</w:t>
      </w:r>
    </w:p>
    <w:p w14:paraId="0BB1331A" w14:textId="0CA874A2" w:rsidR="00AE116D" w:rsidRDefault="00AE116D" w:rsidP="00AE116D">
      <w:pPr>
        <w:pStyle w:val="Listeafsnit"/>
        <w:numPr>
          <w:ilvl w:val="0"/>
          <w:numId w:val="2"/>
        </w:numPr>
      </w:pPr>
      <w:r>
        <w:t>MUS-samtaler: Kontoret og lærere (med HH og CV)</w:t>
      </w:r>
    </w:p>
    <w:p w14:paraId="358F2226" w14:textId="0A11A0D9" w:rsidR="00AE116D" w:rsidRDefault="00AE116D" w:rsidP="00AE116D">
      <w:pPr>
        <w:pStyle w:val="Listeafsnit"/>
        <w:numPr>
          <w:ilvl w:val="0"/>
          <w:numId w:val="2"/>
        </w:numPr>
      </w:pPr>
      <w:r>
        <w:t>Pædagogisk aftale (med HH)</w:t>
      </w:r>
    </w:p>
    <w:p w14:paraId="61546771" w14:textId="2C1F21DF" w:rsidR="00AE116D" w:rsidRDefault="00AE116D" w:rsidP="00AE116D">
      <w:pPr>
        <w:pStyle w:val="Listeafsnit"/>
        <w:numPr>
          <w:ilvl w:val="0"/>
          <w:numId w:val="2"/>
        </w:numPr>
      </w:pPr>
      <w:r>
        <w:t>Studievejledningen</w:t>
      </w:r>
    </w:p>
    <w:p w14:paraId="41634573" w14:textId="362B9DF3" w:rsidR="00AE116D" w:rsidRDefault="00AE116D" w:rsidP="00AE116D"/>
    <w:p w14:paraId="775EFFEB" w14:textId="4F7C96B4" w:rsidR="00AE116D" w:rsidRDefault="00AE116D" w:rsidP="00AE116D">
      <w:pPr>
        <w:pStyle w:val="Overskrift2"/>
      </w:pPr>
      <w:r w:rsidRPr="00AE116D">
        <w:t>Studieretning</w:t>
      </w:r>
      <w:r>
        <w:t>svalg</w:t>
      </w:r>
    </w:p>
    <w:p w14:paraId="79AE5C17" w14:textId="7806EBB9" w:rsidR="00AE116D" w:rsidRDefault="00AE116D" w:rsidP="00AE116D">
      <w:pPr>
        <w:pStyle w:val="Listeafsnit"/>
        <w:numPr>
          <w:ilvl w:val="0"/>
          <w:numId w:val="2"/>
        </w:numPr>
      </w:pPr>
      <w:r>
        <w:t>Valgafvikling og studieretningsklassedannelse</w:t>
      </w:r>
    </w:p>
    <w:p w14:paraId="3C8E04EE" w14:textId="2B68D540" w:rsidR="00AE116D" w:rsidRDefault="00AE116D" w:rsidP="00AE116D"/>
    <w:p w14:paraId="6FC9B52A" w14:textId="50E9A556" w:rsidR="00AE116D" w:rsidRDefault="00AE116D" w:rsidP="00AE116D">
      <w:pPr>
        <w:pStyle w:val="Overskrift2"/>
      </w:pPr>
      <w:r>
        <w:t>Eksamen</w:t>
      </w:r>
    </w:p>
    <w:p w14:paraId="12BEC3B3" w14:textId="72415A76" w:rsidR="00AE116D" w:rsidRDefault="00AE116D" w:rsidP="00AE116D">
      <w:pPr>
        <w:pStyle w:val="Listeafsnit"/>
        <w:numPr>
          <w:ilvl w:val="0"/>
          <w:numId w:val="2"/>
        </w:numPr>
      </w:pPr>
      <w:r>
        <w:t>Eksamensplanlægning</w:t>
      </w:r>
    </w:p>
    <w:p w14:paraId="503861AB" w14:textId="2E78B427" w:rsidR="00AE116D" w:rsidRDefault="00AE116D" w:rsidP="00AE116D">
      <w:pPr>
        <w:pStyle w:val="Listeafsnit"/>
        <w:numPr>
          <w:ilvl w:val="0"/>
          <w:numId w:val="2"/>
        </w:numPr>
      </w:pPr>
      <w:r>
        <w:t>Eksamensbelastning i lectio</w:t>
      </w:r>
    </w:p>
    <w:p w14:paraId="2ECA1726" w14:textId="3737E3A2" w:rsidR="004748BA" w:rsidRDefault="004748BA" w:rsidP="004748BA">
      <w:pPr>
        <w:pStyle w:val="Listeafsnit"/>
        <w:numPr>
          <w:ilvl w:val="0"/>
          <w:numId w:val="2"/>
        </w:numPr>
      </w:pPr>
      <w:r>
        <w:t>Optagelsesprøver</w:t>
      </w:r>
    </w:p>
    <w:p w14:paraId="5B2E498D" w14:textId="1CCF83AA" w:rsidR="004748BA" w:rsidRPr="00394650" w:rsidRDefault="004748BA" w:rsidP="004748BA">
      <w:pPr>
        <w:pStyle w:val="Listeafsnit"/>
        <w:numPr>
          <w:ilvl w:val="0"/>
          <w:numId w:val="2"/>
        </w:numPr>
      </w:pPr>
      <w:r w:rsidRPr="00394650">
        <w:t xml:space="preserve">Information til lærerne </w:t>
      </w:r>
    </w:p>
    <w:p w14:paraId="19C87B6B" w14:textId="0E5A175F" w:rsidR="004748BA" w:rsidRPr="00394650" w:rsidRDefault="004748BA" w:rsidP="004748BA">
      <w:pPr>
        <w:pStyle w:val="Listeafsnit"/>
        <w:numPr>
          <w:ilvl w:val="0"/>
          <w:numId w:val="2"/>
        </w:numPr>
      </w:pPr>
      <w:r w:rsidRPr="00394650">
        <w:t>Planlægning af vejledning og fordeling af vejledere til SRP</w:t>
      </w:r>
      <w:r>
        <w:t xml:space="preserve"> (med CV)</w:t>
      </w:r>
    </w:p>
    <w:p w14:paraId="3B337F81" w14:textId="4B2D8199" w:rsidR="004748BA" w:rsidRPr="00394650" w:rsidRDefault="004748BA" w:rsidP="004748BA">
      <w:pPr>
        <w:pStyle w:val="Listeafsnit"/>
        <w:numPr>
          <w:ilvl w:val="0"/>
          <w:numId w:val="2"/>
        </w:numPr>
      </w:pPr>
      <w:r w:rsidRPr="00394650">
        <w:t xml:space="preserve">Praktiske forhold i forbindelse med mundtlig eksamen (med </w:t>
      </w:r>
      <w:r>
        <w:t>adm.</w:t>
      </w:r>
      <w:r w:rsidRPr="00394650">
        <w:t>)</w:t>
      </w:r>
    </w:p>
    <w:p w14:paraId="425746AC" w14:textId="47D63F4F" w:rsidR="00AE116D" w:rsidRDefault="004748BA" w:rsidP="00AE116D">
      <w:pPr>
        <w:pStyle w:val="Listeafsnit"/>
        <w:numPr>
          <w:ilvl w:val="0"/>
          <w:numId w:val="2"/>
        </w:numPr>
        <w:spacing w:after="200" w:line="276" w:lineRule="auto"/>
      </w:pPr>
      <w:r w:rsidRPr="00394650">
        <w:t>Mundtlige årsprøver.</w:t>
      </w:r>
    </w:p>
    <w:p w14:paraId="6EC2CA67" w14:textId="4FB8B491" w:rsidR="004748BA" w:rsidRDefault="007B3FAF" w:rsidP="004748BA">
      <w:pPr>
        <w:pStyle w:val="Overskrift2"/>
      </w:pPr>
      <w:r>
        <w:t>Information og Markedsføring</w:t>
      </w:r>
    </w:p>
    <w:p w14:paraId="3B6134BA" w14:textId="6716F929" w:rsidR="004748BA" w:rsidRDefault="004748BA" w:rsidP="004748BA">
      <w:pPr>
        <w:pStyle w:val="Listeafsnit"/>
        <w:numPr>
          <w:ilvl w:val="0"/>
          <w:numId w:val="2"/>
        </w:numPr>
      </w:pPr>
      <w:r>
        <w:t>Åbent Hus</w:t>
      </w:r>
    </w:p>
    <w:p w14:paraId="77617B13" w14:textId="2CF8B39C" w:rsidR="004748BA" w:rsidRDefault="004748BA" w:rsidP="004748BA">
      <w:pPr>
        <w:pStyle w:val="Listeafsnit"/>
        <w:numPr>
          <w:ilvl w:val="0"/>
          <w:numId w:val="2"/>
        </w:numPr>
      </w:pPr>
      <w:r>
        <w:t>Studieretningsorientering</w:t>
      </w:r>
    </w:p>
    <w:p w14:paraId="499E7C10" w14:textId="60E46614" w:rsidR="004748BA" w:rsidRDefault="004748BA" w:rsidP="004748BA">
      <w:pPr>
        <w:pStyle w:val="Listeafsnit"/>
        <w:numPr>
          <w:ilvl w:val="0"/>
          <w:numId w:val="2"/>
        </w:numPr>
      </w:pPr>
      <w:r>
        <w:t>Kontakt til bureau</w:t>
      </w:r>
    </w:p>
    <w:p w14:paraId="352CE96E" w14:textId="77777777" w:rsidR="007B3FAF" w:rsidRDefault="007B3FAF" w:rsidP="007B3FAF">
      <w:pPr>
        <w:pStyle w:val="Listeafsnit"/>
      </w:pPr>
    </w:p>
    <w:p w14:paraId="4B690182" w14:textId="77777777" w:rsidR="004748BA" w:rsidRDefault="004748BA" w:rsidP="004748BA">
      <w:pPr>
        <w:pStyle w:val="Overskrift2"/>
      </w:pPr>
      <w:r>
        <w:t>Særlige elevforløb</w:t>
      </w:r>
    </w:p>
    <w:p w14:paraId="13FE39D4" w14:textId="77777777" w:rsidR="004748BA" w:rsidRDefault="004748BA" w:rsidP="004748BA">
      <w:pPr>
        <w:pStyle w:val="Listeafsnit"/>
        <w:numPr>
          <w:ilvl w:val="0"/>
          <w:numId w:val="2"/>
        </w:numPr>
      </w:pPr>
      <w:r>
        <w:t>Planlægning og koordinering af 4-årige elevforløb</w:t>
      </w:r>
    </w:p>
    <w:p w14:paraId="7FD2BD82" w14:textId="7F0BDDD4" w:rsidR="004748BA" w:rsidRDefault="004748BA" w:rsidP="004748BA">
      <w:pPr>
        <w:pStyle w:val="Listeafsnit"/>
        <w:numPr>
          <w:ilvl w:val="0"/>
          <w:numId w:val="2"/>
        </w:numPr>
      </w:pPr>
      <w:r>
        <w:t>Erstatningsfag for idræt</w:t>
      </w:r>
    </w:p>
    <w:p w14:paraId="054A0874" w14:textId="6A42BCA2" w:rsidR="004748BA" w:rsidRDefault="004748BA" w:rsidP="004748BA"/>
    <w:p w14:paraId="1D4B9587" w14:textId="111E97C2" w:rsidR="004748BA" w:rsidRDefault="004748BA" w:rsidP="004748BA">
      <w:pPr>
        <w:pStyle w:val="Overskrift2"/>
      </w:pPr>
      <w:r>
        <w:t>Rådgivningsmøder</w:t>
      </w:r>
    </w:p>
    <w:p w14:paraId="5DB09569" w14:textId="34BC3BAE" w:rsidR="004748BA" w:rsidRDefault="004748BA" w:rsidP="004748BA">
      <w:pPr>
        <w:pStyle w:val="Listeafsnit"/>
        <w:numPr>
          <w:ilvl w:val="0"/>
          <w:numId w:val="2"/>
        </w:numPr>
      </w:pPr>
      <w:r>
        <w:t>Indkaldelse til og afvikling rådgivningsmøder med team, vicerektor og studievejledning</w:t>
      </w:r>
    </w:p>
    <w:p w14:paraId="344A44AC" w14:textId="5F576553" w:rsidR="004748BA" w:rsidRDefault="004748BA" w:rsidP="004748BA"/>
    <w:p w14:paraId="2B8FB77E" w14:textId="1505EC4F" w:rsidR="004748BA" w:rsidRDefault="004748BA" w:rsidP="00913A0C">
      <w:pPr>
        <w:pStyle w:val="Overskrift2"/>
      </w:pPr>
      <w:r>
        <w:t>Kontakt til folkeskolerne, herunder Vidensguider og Studiekursus</w:t>
      </w:r>
    </w:p>
    <w:p w14:paraId="1F47407C" w14:textId="1997E36A" w:rsidR="004748BA" w:rsidRDefault="004748BA" w:rsidP="004748BA">
      <w:pPr>
        <w:pStyle w:val="Listeafsnit"/>
        <w:numPr>
          <w:ilvl w:val="0"/>
          <w:numId w:val="2"/>
        </w:numPr>
      </w:pPr>
      <w:r>
        <w:t>Folkeskolerne, herunder vidensguider og studiekursus</w:t>
      </w:r>
    </w:p>
    <w:p w14:paraId="72FC148C" w14:textId="12AD09C4" w:rsidR="00913A0C" w:rsidRDefault="00913A0C" w:rsidP="004748BA">
      <w:pPr>
        <w:pStyle w:val="Listeafsnit"/>
        <w:numPr>
          <w:ilvl w:val="0"/>
          <w:numId w:val="2"/>
        </w:numPr>
      </w:pPr>
      <w:r>
        <w:t>Læse- og matematikvejledere</w:t>
      </w:r>
    </w:p>
    <w:p w14:paraId="135C6F82" w14:textId="41A6CF29" w:rsidR="00913A0C" w:rsidRDefault="00913A0C" w:rsidP="004748BA">
      <w:pPr>
        <w:pStyle w:val="Listeafsnit"/>
        <w:numPr>
          <w:ilvl w:val="0"/>
          <w:numId w:val="2"/>
        </w:numPr>
      </w:pPr>
      <w:r>
        <w:t>Webmaster, fotograf og facebookansvarlig</w:t>
      </w:r>
    </w:p>
    <w:p w14:paraId="36D6FD78" w14:textId="5C9ABB7F" w:rsidR="004748BA" w:rsidRDefault="00913A0C" w:rsidP="00913A0C">
      <w:pPr>
        <w:pStyle w:val="Listeafsnit"/>
        <w:numPr>
          <w:ilvl w:val="0"/>
          <w:numId w:val="2"/>
        </w:numPr>
      </w:pPr>
      <w:r>
        <w:t>UUO</w:t>
      </w:r>
    </w:p>
    <w:p w14:paraId="3717E881" w14:textId="28474129" w:rsidR="00913A0C" w:rsidRDefault="00913A0C" w:rsidP="00913A0C"/>
    <w:p w14:paraId="509B91C4" w14:textId="532AF4D6" w:rsidR="00913A0C" w:rsidRDefault="00913A0C" w:rsidP="00913A0C">
      <w:pPr>
        <w:pStyle w:val="Overskrift2"/>
      </w:pPr>
      <w:r>
        <w:t>Udvalg</w:t>
      </w:r>
    </w:p>
    <w:p w14:paraId="31FF92F4" w14:textId="041BC398" w:rsidR="00913A0C" w:rsidRDefault="00913A0C" w:rsidP="00913A0C">
      <w:pPr>
        <w:pStyle w:val="Listeafsnit"/>
        <w:numPr>
          <w:ilvl w:val="0"/>
          <w:numId w:val="2"/>
        </w:numPr>
      </w:pPr>
      <w:r>
        <w:t>SULL</w:t>
      </w:r>
    </w:p>
    <w:p w14:paraId="6B7AB165" w14:textId="5CF4651A" w:rsidR="004748BA" w:rsidRDefault="004748BA">
      <w:r>
        <w:br w:type="page"/>
      </w:r>
    </w:p>
    <w:p w14:paraId="26D78890" w14:textId="0CB2481D" w:rsidR="004748BA" w:rsidRDefault="004748BA" w:rsidP="004748BA">
      <w:pPr>
        <w:pStyle w:val="Overskrift1"/>
      </w:pPr>
      <w:r>
        <w:lastRenderedPageBreak/>
        <w:t>Pædagogisk Leder Allan Solhøj Simonsen</w:t>
      </w:r>
    </w:p>
    <w:p w14:paraId="2E852F38" w14:textId="71D0DF73" w:rsidR="004748BA" w:rsidRDefault="004748BA" w:rsidP="004748BA">
      <w:pPr>
        <w:pStyle w:val="Overskrift2"/>
      </w:pPr>
      <w:r>
        <w:t>Eksamen</w:t>
      </w:r>
    </w:p>
    <w:p w14:paraId="75193B15" w14:textId="39F63564" w:rsidR="004748BA" w:rsidRPr="004748BA" w:rsidRDefault="004748BA" w:rsidP="004748BA">
      <w:pPr>
        <w:pStyle w:val="Listeafsnit"/>
        <w:numPr>
          <w:ilvl w:val="0"/>
          <w:numId w:val="2"/>
        </w:numPr>
      </w:pPr>
      <w:r>
        <w:t>S</w:t>
      </w:r>
      <w:r w:rsidRPr="00394650">
        <w:t xml:space="preserve">kriftlige prøver (eksamen, </w:t>
      </w:r>
      <w:r>
        <w:t xml:space="preserve">årsprøver, terminsprøver), inkl. praktisk gennemførelse og kontakt til eksamensvagter </w:t>
      </w:r>
    </w:p>
    <w:p w14:paraId="6B5D2E50" w14:textId="38FAF6F9" w:rsidR="004748BA" w:rsidRDefault="004748BA" w:rsidP="004748BA">
      <w:pPr>
        <w:pStyle w:val="Listeafsnit"/>
        <w:numPr>
          <w:ilvl w:val="0"/>
          <w:numId w:val="2"/>
        </w:numPr>
      </w:pPr>
      <w:r w:rsidRPr="00394650">
        <w:t>Check af opgaver m</w:t>
      </w:r>
      <w:r>
        <w:t>v. til skriftlig eksamen (med adm.)</w:t>
      </w:r>
      <w:r w:rsidRPr="00394650">
        <w:t xml:space="preserve"> </w:t>
      </w:r>
    </w:p>
    <w:p w14:paraId="0EE1859A" w14:textId="7274624F" w:rsidR="00727528" w:rsidRDefault="00727528" w:rsidP="00727528"/>
    <w:p w14:paraId="75EC55ED" w14:textId="2640EDAF" w:rsidR="00727528" w:rsidRDefault="00727528" w:rsidP="00727528">
      <w:pPr>
        <w:pStyle w:val="Overskrift2"/>
      </w:pPr>
      <w:r>
        <w:t>Årsplanlægning</w:t>
      </w:r>
    </w:p>
    <w:p w14:paraId="4D24F128" w14:textId="22BF8046" w:rsidR="00727528" w:rsidRDefault="00727528" w:rsidP="00727528">
      <w:pPr>
        <w:pStyle w:val="Listeafsnit"/>
        <w:numPr>
          <w:ilvl w:val="0"/>
          <w:numId w:val="2"/>
        </w:numPr>
      </w:pPr>
      <w:r>
        <w:t>Korrigere og tilpasse holdnormer</w:t>
      </w:r>
    </w:p>
    <w:p w14:paraId="27A8D480" w14:textId="1EE437D4" w:rsidR="00727528" w:rsidRDefault="00727528" w:rsidP="00727528">
      <w:pPr>
        <w:pStyle w:val="Listeafsnit"/>
        <w:numPr>
          <w:ilvl w:val="0"/>
          <w:numId w:val="2"/>
        </w:numPr>
      </w:pPr>
      <w:r>
        <w:t>Skemalægning</w:t>
      </w:r>
    </w:p>
    <w:p w14:paraId="343E80AE" w14:textId="26AD4AC1" w:rsidR="00727528" w:rsidRDefault="00727528" w:rsidP="00727528">
      <w:pPr>
        <w:pStyle w:val="Listeafsnit"/>
        <w:numPr>
          <w:ilvl w:val="0"/>
          <w:numId w:val="2"/>
        </w:numPr>
      </w:pPr>
      <w:r>
        <w:t>Valgfagsafvikling og holddannelse</w:t>
      </w:r>
    </w:p>
    <w:p w14:paraId="7F5F8FC0" w14:textId="115FB244" w:rsidR="00727528" w:rsidRDefault="00727528" w:rsidP="00727528">
      <w:pPr>
        <w:pStyle w:val="Listeafsnit"/>
        <w:numPr>
          <w:ilvl w:val="0"/>
          <w:numId w:val="2"/>
        </w:numPr>
      </w:pPr>
      <w:r>
        <w:t>Klassedannelse (grundforløb)</w:t>
      </w:r>
    </w:p>
    <w:p w14:paraId="1F46A6D5" w14:textId="24368EFF" w:rsidR="00727528" w:rsidRDefault="00727528" w:rsidP="00727528">
      <w:pPr>
        <w:pStyle w:val="Listeafsnit"/>
        <w:numPr>
          <w:ilvl w:val="0"/>
          <w:numId w:val="2"/>
        </w:numPr>
      </w:pPr>
      <w:r>
        <w:t>Anvendelse af 130-timers puljen</w:t>
      </w:r>
    </w:p>
    <w:p w14:paraId="64B44CC9" w14:textId="77777777" w:rsidR="00727528" w:rsidRDefault="00727528" w:rsidP="00727528"/>
    <w:p w14:paraId="2E5667E5" w14:textId="510913D4" w:rsidR="00727528" w:rsidRDefault="00727528" w:rsidP="00727528"/>
    <w:p w14:paraId="644A8E78" w14:textId="055F6542" w:rsidR="00727528" w:rsidRDefault="00727528" w:rsidP="00727528">
      <w:pPr>
        <w:pStyle w:val="Overskrift2"/>
      </w:pPr>
      <w:r>
        <w:t>Rejser- og ekskursioner</w:t>
      </w:r>
    </w:p>
    <w:p w14:paraId="37BC575D" w14:textId="4F706213" w:rsidR="00727528" w:rsidRDefault="00727528" w:rsidP="00727528"/>
    <w:p w14:paraId="256F6432" w14:textId="2DED569F" w:rsidR="00727528" w:rsidRDefault="00727528" w:rsidP="00727528">
      <w:pPr>
        <w:pStyle w:val="Overskrift2"/>
      </w:pPr>
      <w:r>
        <w:t>GDPR</w:t>
      </w:r>
    </w:p>
    <w:p w14:paraId="097AFEFF" w14:textId="7F41A15A" w:rsidR="00727528" w:rsidRDefault="00727528" w:rsidP="00727528">
      <w:pPr>
        <w:pStyle w:val="Listeafsnit"/>
        <w:numPr>
          <w:ilvl w:val="0"/>
          <w:numId w:val="2"/>
        </w:numPr>
      </w:pPr>
      <w:r>
        <w:t>Samarbejde med MM og CV</w:t>
      </w:r>
    </w:p>
    <w:p w14:paraId="58FFDADD" w14:textId="77777777" w:rsidR="00727528" w:rsidRPr="00727528" w:rsidRDefault="00727528" w:rsidP="00727528"/>
    <w:p w14:paraId="6CC8ECCF" w14:textId="70C6B164" w:rsidR="004748BA" w:rsidRDefault="004748BA" w:rsidP="004748BA"/>
    <w:p w14:paraId="11902CC3" w14:textId="4D951A0C" w:rsidR="004748BA" w:rsidRDefault="004748BA" w:rsidP="004748BA"/>
    <w:p w14:paraId="6C152349" w14:textId="01F79B10" w:rsidR="00913A0C" w:rsidRDefault="00913A0C" w:rsidP="004748BA"/>
    <w:p w14:paraId="13046BE3" w14:textId="2BABAA5A" w:rsidR="00913A0C" w:rsidRDefault="00913A0C">
      <w:r>
        <w:br w:type="page"/>
      </w:r>
    </w:p>
    <w:p w14:paraId="50D9FCCE" w14:textId="1335EAAE" w:rsidR="00913A0C" w:rsidRPr="00913A0C" w:rsidRDefault="00913A0C" w:rsidP="00913A0C">
      <w:pPr>
        <w:pStyle w:val="Overskrift1"/>
      </w:pPr>
      <w:r>
        <w:lastRenderedPageBreak/>
        <w:t>Pædagogisk leder Christina Vinter-Thomsen</w:t>
      </w:r>
    </w:p>
    <w:p w14:paraId="55C4590E" w14:textId="77777777" w:rsidR="00913A0C" w:rsidRPr="00913A0C" w:rsidRDefault="00913A0C" w:rsidP="00913A0C">
      <w:pPr>
        <w:pStyle w:val="Overskrift2"/>
      </w:pPr>
      <w:r w:rsidRPr="00913A0C">
        <w:t>Pædagogisk ledelse</w:t>
      </w:r>
    </w:p>
    <w:p w14:paraId="68994F57" w14:textId="7DAF3FF6" w:rsidR="00913A0C" w:rsidRPr="00913A0C" w:rsidRDefault="00913A0C" w:rsidP="00913A0C">
      <w:pPr>
        <w:pStyle w:val="Listeafsnit"/>
        <w:numPr>
          <w:ilvl w:val="0"/>
          <w:numId w:val="2"/>
        </w:numPr>
      </w:pPr>
      <w:r w:rsidRPr="00913A0C">
        <w:t>Koordinering af flerfaglige forløb herunder SRP</w:t>
      </w:r>
    </w:p>
    <w:p w14:paraId="5C85B3F7" w14:textId="24EFB338" w:rsidR="00913A0C" w:rsidRPr="00913A0C" w:rsidRDefault="00913A0C" w:rsidP="00913A0C">
      <w:pPr>
        <w:pStyle w:val="Listeafsnit"/>
        <w:numPr>
          <w:ilvl w:val="0"/>
          <w:numId w:val="2"/>
        </w:numPr>
      </w:pPr>
      <w:r w:rsidRPr="00913A0C">
        <w:t>Sikre videreuddannelse af medarbejdernes IT-kundskaber (med HH)</w:t>
      </w:r>
    </w:p>
    <w:p w14:paraId="1055F222" w14:textId="27A68676" w:rsidR="00913A0C" w:rsidRPr="00913A0C" w:rsidRDefault="00913A0C" w:rsidP="00913A0C">
      <w:pPr>
        <w:pStyle w:val="Listeafsnit"/>
        <w:numPr>
          <w:ilvl w:val="0"/>
          <w:numId w:val="2"/>
        </w:numPr>
      </w:pPr>
      <w:r w:rsidRPr="00913A0C">
        <w:t>Digital dannelse (studie- og ordensregler med EJ og indsatsudvalg med HH)</w:t>
      </w:r>
    </w:p>
    <w:p w14:paraId="4C36CF4D" w14:textId="1DFF8765" w:rsidR="00913A0C" w:rsidRPr="00913A0C" w:rsidRDefault="00913A0C" w:rsidP="00913A0C">
      <w:pPr>
        <w:pStyle w:val="Listeafsnit"/>
        <w:numPr>
          <w:ilvl w:val="0"/>
          <w:numId w:val="2"/>
        </w:numPr>
      </w:pPr>
      <w:r w:rsidRPr="00913A0C">
        <w:t xml:space="preserve">Forsøgsvirksomhed (sammen med </w:t>
      </w:r>
      <w:r>
        <w:t>HH</w:t>
      </w:r>
      <w:r w:rsidRPr="00913A0C">
        <w:t>)</w:t>
      </w:r>
    </w:p>
    <w:p w14:paraId="6DBBABB7" w14:textId="52D79710" w:rsidR="00913A0C" w:rsidRPr="00913A0C" w:rsidRDefault="00913A0C" w:rsidP="00913A0C">
      <w:pPr>
        <w:pStyle w:val="Listeafsnit"/>
        <w:numPr>
          <w:ilvl w:val="0"/>
          <w:numId w:val="2"/>
        </w:numPr>
      </w:pPr>
      <w:r w:rsidRPr="00913A0C">
        <w:t>Skriftlighed: elevtid, pædagogisk fokus på skriftlighed (med VS)</w:t>
      </w:r>
    </w:p>
    <w:p w14:paraId="53B77727" w14:textId="29334090" w:rsidR="00913A0C" w:rsidRPr="00913A0C" w:rsidRDefault="00913A0C" w:rsidP="00913A0C">
      <w:pPr>
        <w:pStyle w:val="Listeafsnit"/>
        <w:numPr>
          <w:ilvl w:val="0"/>
          <w:numId w:val="2"/>
        </w:numPr>
      </w:pPr>
      <w:r w:rsidRPr="00913A0C">
        <w:t>Studiecafé</w:t>
      </w:r>
    </w:p>
    <w:p w14:paraId="4062EDC2" w14:textId="77777777" w:rsidR="00913A0C" w:rsidRPr="00913A0C" w:rsidRDefault="00913A0C" w:rsidP="00913A0C"/>
    <w:p w14:paraId="2E47F61B" w14:textId="77777777" w:rsidR="00913A0C" w:rsidRPr="00913A0C" w:rsidRDefault="00913A0C" w:rsidP="00913A0C">
      <w:pPr>
        <w:pStyle w:val="Overskrift2"/>
      </w:pPr>
      <w:r w:rsidRPr="00913A0C">
        <w:t>Kvalitetssikring</w:t>
      </w:r>
    </w:p>
    <w:p w14:paraId="19B9405A" w14:textId="6881064C" w:rsidR="00913A0C" w:rsidRPr="00913A0C" w:rsidRDefault="00913A0C" w:rsidP="00913A0C">
      <w:pPr>
        <w:pStyle w:val="Listeafsnit"/>
        <w:numPr>
          <w:ilvl w:val="0"/>
          <w:numId w:val="2"/>
        </w:numPr>
      </w:pPr>
      <w:r w:rsidRPr="00913A0C">
        <w:t>Pædagogisk udvikling (med P.U.)</w:t>
      </w:r>
    </w:p>
    <w:p w14:paraId="72E68EAA" w14:textId="221D7494" w:rsidR="00913A0C" w:rsidRPr="00913A0C" w:rsidRDefault="00913A0C" w:rsidP="00913A0C">
      <w:pPr>
        <w:pStyle w:val="Listeafsnit"/>
        <w:numPr>
          <w:ilvl w:val="0"/>
          <w:numId w:val="2"/>
        </w:numPr>
      </w:pPr>
      <w:r w:rsidRPr="00913A0C">
        <w:t>Supervision, herunder tilsyn med uerfarne lærere/årsvikarer</w:t>
      </w:r>
    </w:p>
    <w:p w14:paraId="11FC0506" w14:textId="58B0E4A1" w:rsidR="00913A0C" w:rsidRPr="00913A0C" w:rsidRDefault="00913A0C" w:rsidP="00913A0C">
      <w:pPr>
        <w:pStyle w:val="Listeafsnit"/>
        <w:numPr>
          <w:ilvl w:val="0"/>
          <w:numId w:val="2"/>
        </w:numPr>
      </w:pPr>
      <w:r w:rsidRPr="00913A0C">
        <w:t>Pædagogisk sparring og feedback</w:t>
      </w:r>
    </w:p>
    <w:p w14:paraId="0C597500" w14:textId="7CF76024" w:rsidR="00913A0C" w:rsidRPr="00913A0C" w:rsidRDefault="00913A0C" w:rsidP="00913A0C">
      <w:pPr>
        <w:pStyle w:val="Listeafsnit"/>
        <w:numPr>
          <w:ilvl w:val="0"/>
          <w:numId w:val="2"/>
        </w:numPr>
      </w:pPr>
      <w:r w:rsidRPr="00913A0C">
        <w:t>Interne evalueringer</w:t>
      </w:r>
    </w:p>
    <w:p w14:paraId="5EEA2EDB" w14:textId="5E66B265" w:rsidR="00913A0C" w:rsidRPr="00913A0C" w:rsidRDefault="00913A0C" w:rsidP="00913A0C">
      <w:pPr>
        <w:pStyle w:val="Listeafsnit"/>
        <w:numPr>
          <w:ilvl w:val="0"/>
          <w:numId w:val="2"/>
        </w:numPr>
      </w:pPr>
      <w:r w:rsidRPr="00913A0C">
        <w:t>APV / professional kapital (med HH)</w:t>
      </w:r>
    </w:p>
    <w:p w14:paraId="591467B1" w14:textId="71E9C39B" w:rsidR="00913A0C" w:rsidRPr="00913A0C" w:rsidRDefault="00913A0C" w:rsidP="00913A0C">
      <w:pPr>
        <w:pStyle w:val="Listeafsnit"/>
        <w:numPr>
          <w:ilvl w:val="0"/>
          <w:numId w:val="2"/>
        </w:numPr>
      </w:pPr>
      <w:r>
        <w:t>E</w:t>
      </w:r>
      <w:r w:rsidRPr="00913A0C">
        <w:t>levTrivselsUndersøgelse (med EJ)</w:t>
      </w:r>
    </w:p>
    <w:p w14:paraId="7EDACCDC" w14:textId="77777777" w:rsidR="00913A0C" w:rsidRPr="00913A0C" w:rsidRDefault="00913A0C" w:rsidP="00913A0C"/>
    <w:p w14:paraId="29B167D7" w14:textId="77777777" w:rsidR="00913A0C" w:rsidRPr="00913A0C" w:rsidRDefault="00913A0C" w:rsidP="00913A0C"/>
    <w:p w14:paraId="15E96678" w14:textId="77777777" w:rsidR="00913A0C" w:rsidRPr="00913A0C" w:rsidRDefault="00913A0C" w:rsidP="00913A0C">
      <w:pPr>
        <w:pStyle w:val="Overskrift2"/>
      </w:pPr>
      <w:r w:rsidRPr="00913A0C">
        <w:t>Personaleledelse og -udvikling</w:t>
      </w:r>
    </w:p>
    <w:p w14:paraId="360CC862" w14:textId="17C378A7" w:rsidR="00913A0C" w:rsidRPr="00913A0C" w:rsidRDefault="00913A0C" w:rsidP="00913A0C">
      <w:pPr>
        <w:pStyle w:val="Listeafsnit"/>
        <w:numPr>
          <w:ilvl w:val="0"/>
          <w:numId w:val="2"/>
        </w:numPr>
      </w:pPr>
      <w:r w:rsidRPr="00913A0C">
        <w:t>MUS med lærere (med HH og VS)</w:t>
      </w:r>
    </w:p>
    <w:p w14:paraId="237039AF" w14:textId="77777777" w:rsidR="00913A0C" w:rsidRPr="00913A0C" w:rsidRDefault="00913A0C" w:rsidP="00913A0C"/>
    <w:p w14:paraId="2361BF80" w14:textId="3A22B75B" w:rsidR="00913A0C" w:rsidRDefault="00913A0C" w:rsidP="00913A0C">
      <w:pPr>
        <w:pStyle w:val="Overskrift2"/>
      </w:pPr>
      <w:r w:rsidRPr="00913A0C">
        <w:t>Informationshæfter om elevopgaver</w:t>
      </w:r>
    </w:p>
    <w:p w14:paraId="60E0FE44" w14:textId="3287593C" w:rsidR="00913A0C" w:rsidRDefault="00913A0C" w:rsidP="00913A0C"/>
    <w:p w14:paraId="0D77272B" w14:textId="6E1BC79B" w:rsidR="00913A0C" w:rsidRDefault="00913A0C" w:rsidP="00913A0C">
      <w:pPr>
        <w:pStyle w:val="Overskrift2"/>
      </w:pPr>
      <w:r>
        <w:t>GDPR</w:t>
      </w:r>
    </w:p>
    <w:p w14:paraId="3AC572C8" w14:textId="55BD5C70" w:rsidR="00913A0C" w:rsidRPr="00913A0C" w:rsidRDefault="00913A0C" w:rsidP="00913A0C">
      <w:pPr>
        <w:pStyle w:val="Listeafsnit"/>
        <w:numPr>
          <w:ilvl w:val="0"/>
          <w:numId w:val="2"/>
        </w:numPr>
      </w:pPr>
      <w:r>
        <w:t>Samarbejde med AS og MM</w:t>
      </w:r>
    </w:p>
    <w:p w14:paraId="77FC4B91" w14:textId="77777777" w:rsidR="00913A0C" w:rsidRPr="00913A0C" w:rsidRDefault="00913A0C" w:rsidP="00913A0C"/>
    <w:p w14:paraId="24EBF11D" w14:textId="77777777" w:rsidR="00913A0C" w:rsidRPr="00913A0C" w:rsidRDefault="00913A0C" w:rsidP="00913A0C">
      <w:pPr>
        <w:pStyle w:val="Overskrift2"/>
      </w:pPr>
      <w:r w:rsidRPr="00913A0C">
        <w:t xml:space="preserve">Kontakt til </w:t>
      </w:r>
    </w:p>
    <w:p w14:paraId="0A8DADB2" w14:textId="7A834346" w:rsidR="00913A0C" w:rsidRPr="00913A0C" w:rsidRDefault="00913A0C" w:rsidP="00913A0C">
      <w:pPr>
        <w:pStyle w:val="Listeafsnit"/>
        <w:numPr>
          <w:ilvl w:val="0"/>
          <w:numId w:val="2"/>
        </w:numPr>
      </w:pPr>
      <w:r w:rsidRPr="00913A0C">
        <w:t>Teams – herunder forældremøder i 1g</w:t>
      </w:r>
    </w:p>
    <w:p w14:paraId="784D3611" w14:textId="394E728A" w:rsidR="00913A0C" w:rsidRPr="00913A0C" w:rsidRDefault="00913A0C" w:rsidP="00913A0C">
      <w:pPr>
        <w:pStyle w:val="Listeafsnit"/>
        <w:numPr>
          <w:ilvl w:val="0"/>
          <w:numId w:val="2"/>
        </w:numPr>
      </w:pPr>
      <w:r w:rsidRPr="00913A0C">
        <w:t>Pædagogikum</w:t>
      </w:r>
    </w:p>
    <w:p w14:paraId="4520110D" w14:textId="3F4820E7" w:rsidR="00913A0C" w:rsidRPr="00913A0C" w:rsidRDefault="00913A0C" w:rsidP="00913A0C">
      <w:pPr>
        <w:pStyle w:val="Listeafsnit"/>
        <w:numPr>
          <w:ilvl w:val="0"/>
          <w:numId w:val="2"/>
        </w:numPr>
      </w:pPr>
      <w:r w:rsidRPr="00913A0C">
        <w:t>Nye lærere</w:t>
      </w:r>
    </w:p>
    <w:p w14:paraId="7A3B08B2" w14:textId="7BBC8BA2" w:rsidR="00913A0C" w:rsidRPr="00913A0C" w:rsidRDefault="00913A0C" w:rsidP="00913A0C">
      <w:pPr>
        <w:pStyle w:val="Listeafsnit"/>
        <w:numPr>
          <w:ilvl w:val="0"/>
          <w:numId w:val="2"/>
        </w:numPr>
      </w:pPr>
      <w:r>
        <w:t>G</w:t>
      </w:r>
      <w:r w:rsidRPr="00913A0C">
        <w:t>ymnasiepraktik og virksomhedspraktik</w:t>
      </w:r>
    </w:p>
    <w:p w14:paraId="45C980DC" w14:textId="77777777" w:rsidR="00913A0C" w:rsidRPr="00913A0C" w:rsidRDefault="00913A0C" w:rsidP="00913A0C"/>
    <w:p w14:paraId="5E615CD9" w14:textId="77777777" w:rsidR="00913A0C" w:rsidRPr="00913A0C" w:rsidRDefault="00913A0C" w:rsidP="00913A0C">
      <w:pPr>
        <w:pStyle w:val="Overskrift2"/>
      </w:pPr>
      <w:r w:rsidRPr="00913A0C">
        <w:t>Årsplanlægning</w:t>
      </w:r>
    </w:p>
    <w:p w14:paraId="5833E45F" w14:textId="0E8C28AB" w:rsidR="00913A0C" w:rsidRPr="00913A0C" w:rsidRDefault="00913A0C" w:rsidP="00913A0C">
      <w:pPr>
        <w:pStyle w:val="Listeafsnit"/>
        <w:numPr>
          <w:ilvl w:val="0"/>
          <w:numId w:val="2"/>
        </w:numPr>
      </w:pPr>
      <w:r w:rsidRPr="00913A0C">
        <w:t xml:space="preserve">Anvendelse af 130-timers puljen (med </w:t>
      </w:r>
      <w:r w:rsidR="00CF4B0C">
        <w:t>AS</w:t>
      </w:r>
      <w:r w:rsidRPr="00913A0C">
        <w:t>)</w:t>
      </w:r>
    </w:p>
    <w:p w14:paraId="59CCEDCC" w14:textId="77777777" w:rsidR="00913A0C" w:rsidRPr="00913A0C" w:rsidRDefault="00913A0C" w:rsidP="00913A0C"/>
    <w:p w14:paraId="25CB8A6C" w14:textId="77777777" w:rsidR="00913A0C" w:rsidRPr="00913A0C" w:rsidRDefault="00913A0C" w:rsidP="00913A0C">
      <w:pPr>
        <w:pStyle w:val="Overskrift2"/>
      </w:pPr>
      <w:r w:rsidRPr="00913A0C">
        <w:t>Udvalg</w:t>
      </w:r>
    </w:p>
    <w:p w14:paraId="0C8A0683" w14:textId="77777777" w:rsidR="00913A0C" w:rsidRPr="00913A0C" w:rsidRDefault="00913A0C" w:rsidP="00913A0C">
      <w:pPr>
        <w:numPr>
          <w:ilvl w:val="1"/>
          <w:numId w:val="5"/>
        </w:numPr>
      </w:pPr>
      <w:r w:rsidRPr="00913A0C">
        <w:t>Pædagogisk udvalg</w:t>
      </w:r>
    </w:p>
    <w:p w14:paraId="262888B0" w14:textId="77777777" w:rsidR="00913A0C" w:rsidRPr="00913A0C" w:rsidRDefault="00913A0C" w:rsidP="00913A0C">
      <w:pPr>
        <w:numPr>
          <w:ilvl w:val="1"/>
          <w:numId w:val="5"/>
        </w:numPr>
      </w:pPr>
      <w:r w:rsidRPr="00913A0C">
        <w:t>SULL-udvalg</w:t>
      </w:r>
    </w:p>
    <w:p w14:paraId="73B302BA" w14:textId="0A451E6E" w:rsidR="00913A0C" w:rsidRDefault="00913A0C" w:rsidP="004748BA"/>
    <w:p w14:paraId="18AD20C1" w14:textId="44CE47D5" w:rsidR="00913A0C" w:rsidRDefault="00913A0C">
      <w:r>
        <w:br w:type="page"/>
      </w:r>
    </w:p>
    <w:p w14:paraId="5E5B4482" w14:textId="5E84A33E" w:rsidR="00913A0C" w:rsidRPr="00913A0C" w:rsidRDefault="00913A0C" w:rsidP="00913A0C">
      <w:pPr>
        <w:pStyle w:val="Overskrift1"/>
      </w:pPr>
      <w:r>
        <w:lastRenderedPageBreak/>
        <w:t>Pædagogisk Leder Erik Jorsal</w:t>
      </w:r>
    </w:p>
    <w:p w14:paraId="6E602204" w14:textId="77777777" w:rsidR="00913A0C" w:rsidRPr="00913A0C" w:rsidRDefault="00913A0C" w:rsidP="00913A0C">
      <w:pPr>
        <w:pStyle w:val="Overskrift2"/>
      </w:pPr>
      <w:r w:rsidRPr="00913A0C">
        <w:t>Personaleledelse – pedeller og rengøring (herunder MUS)</w:t>
      </w:r>
    </w:p>
    <w:p w14:paraId="7CCA7B81" w14:textId="77777777" w:rsidR="00913A0C" w:rsidRDefault="00913A0C" w:rsidP="00913A0C"/>
    <w:p w14:paraId="7905D7C7" w14:textId="21776781" w:rsidR="00913A0C" w:rsidRPr="00913A0C" w:rsidRDefault="00913A0C" w:rsidP="00913A0C">
      <w:pPr>
        <w:pStyle w:val="Overskrift2"/>
      </w:pPr>
      <w:r w:rsidRPr="00913A0C">
        <w:t>Elevinspektor</w:t>
      </w:r>
    </w:p>
    <w:p w14:paraId="7033F5E2" w14:textId="60ECD166" w:rsidR="00913A0C" w:rsidRPr="00913A0C" w:rsidRDefault="00913A0C" w:rsidP="00727528">
      <w:pPr>
        <w:pStyle w:val="Listeafsnit"/>
        <w:numPr>
          <w:ilvl w:val="0"/>
          <w:numId w:val="2"/>
        </w:numPr>
      </w:pPr>
      <w:r w:rsidRPr="00913A0C">
        <w:t>Studie- og ordensregler</w:t>
      </w:r>
    </w:p>
    <w:p w14:paraId="146CE467" w14:textId="4405E4A0" w:rsidR="00913A0C" w:rsidRPr="00913A0C" w:rsidRDefault="00913A0C" w:rsidP="00727528">
      <w:pPr>
        <w:pStyle w:val="Listeafsnit"/>
        <w:numPr>
          <w:ilvl w:val="0"/>
          <w:numId w:val="2"/>
        </w:numPr>
      </w:pPr>
      <w:r w:rsidRPr="00913A0C">
        <w:t>Mødepligt og fravær – inkl. elevsamtaler og sanktioner</w:t>
      </w:r>
    </w:p>
    <w:p w14:paraId="3082FC4A" w14:textId="1FC58300" w:rsidR="00913A0C" w:rsidRPr="00913A0C" w:rsidRDefault="00913A0C" w:rsidP="00727528">
      <w:pPr>
        <w:pStyle w:val="Listeafsnit"/>
        <w:numPr>
          <w:ilvl w:val="0"/>
          <w:numId w:val="2"/>
        </w:numPr>
      </w:pPr>
      <w:r w:rsidRPr="00913A0C">
        <w:t>Elevarrangementer (inkl. elevfester, gallafest, fredagscaféer)</w:t>
      </w:r>
    </w:p>
    <w:p w14:paraId="2C15778E" w14:textId="7B62753C" w:rsidR="00913A0C" w:rsidRPr="00913A0C" w:rsidRDefault="00913A0C" w:rsidP="00727528">
      <w:pPr>
        <w:pStyle w:val="Listeafsnit"/>
        <w:numPr>
          <w:ilvl w:val="0"/>
          <w:numId w:val="2"/>
        </w:numPr>
      </w:pPr>
      <w:r w:rsidRPr="00913A0C">
        <w:t>1g introperioden + 1g Studieretningsstart (inkl. koordination af hytteture)</w:t>
      </w:r>
    </w:p>
    <w:p w14:paraId="4E983FCD" w14:textId="24264630" w:rsidR="00913A0C" w:rsidRPr="00913A0C" w:rsidRDefault="00913A0C" w:rsidP="00727528">
      <w:pPr>
        <w:pStyle w:val="Listeafsnit"/>
        <w:numPr>
          <w:ilvl w:val="0"/>
          <w:numId w:val="2"/>
        </w:numPr>
      </w:pPr>
      <w:r w:rsidRPr="00913A0C">
        <w:t>Praktiske forhold i forbindelse med translokationen</w:t>
      </w:r>
    </w:p>
    <w:p w14:paraId="41D484AC" w14:textId="618FD1AA" w:rsidR="00913A0C" w:rsidRPr="00913A0C" w:rsidRDefault="00913A0C" w:rsidP="00727528">
      <w:pPr>
        <w:pStyle w:val="Listeafsnit"/>
        <w:numPr>
          <w:ilvl w:val="0"/>
          <w:numId w:val="2"/>
        </w:numPr>
      </w:pPr>
      <w:r w:rsidRPr="00913A0C">
        <w:t>ElevTrivselsUndersøgelse (med CV)</w:t>
      </w:r>
    </w:p>
    <w:p w14:paraId="7988D93A" w14:textId="77777777" w:rsidR="00727528" w:rsidRDefault="00727528" w:rsidP="00727528"/>
    <w:p w14:paraId="10F2953A" w14:textId="6781CC55" w:rsidR="00913A0C" w:rsidRPr="00913A0C" w:rsidRDefault="00913A0C" w:rsidP="00727528">
      <w:pPr>
        <w:pStyle w:val="Overskrift2"/>
      </w:pPr>
      <w:r w:rsidRPr="00913A0C">
        <w:t>Mødeplan</w:t>
      </w:r>
    </w:p>
    <w:p w14:paraId="45538446" w14:textId="0E59816B" w:rsidR="00913A0C" w:rsidRPr="00913A0C" w:rsidRDefault="00913A0C" w:rsidP="00727528">
      <w:pPr>
        <w:pStyle w:val="Listeafsnit"/>
        <w:numPr>
          <w:ilvl w:val="0"/>
          <w:numId w:val="2"/>
        </w:numPr>
      </w:pPr>
      <w:r w:rsidRPr="00913A0C">
        <w:t>Vikarskema</w:t>
      </w:r>
    </w:p>
    <w:p w14:paraId="30063FBB" w14:textId="33229506" w:rsidR="00913A0C" w:rsidRPr="00913A0C" w:rsidRDefault="00913A0C" w:rsidP="00727528">
      <w:pPr>
        <w:pStyle w:val="Listeafsnit"/>
        <w:numPr>
          <w:ilvl w:val="0"/>
          <w:numId w:val="2"/>
        </w:numPr>
      </w:pPr>
      <w:r w:rsidRPr="00913A0C">
        <w:t>Korrigere og sikre årsnormer med HH, samt sparring med HH om skema</w:t>
      </w:r>
    </w:p>
    <w:p w14:paraId="7AC7BBA7" w14:textId="0290D6A6" w:rsidR="00913A0C" w:rsidRPr="00913A0C" w:rsidRDefault="008F31AD" w:rsidP="00727528">
      <w:pPr>
        <w:pStyle w:val="Listeafsnit"/>
        <w:numPr>
          <w:ilvl w:val="0"/>
          <w:numId w:val="2"/>
        </w:numPr>
      </w:pPr>
      <w:r>
        <w:t>S</w:t>
      </w:r>
      <w:r w:rsidR="00913A0C" w:rsidRPr="00913A0C">
        <w:t>ygemelding og daglige skemaændringer</w:t>
      </w:r>
    </w:p>
    <w:p w14:paraId="5B76E3E3" w14:textId="23ECA269" w:rsidR="00913A0C" w:rsidRPr="00913A0C" w:rsidRDefault="00913A0C" w:rsidP="00727528">
      <w:pPr>
        <w:pStyle w:val="Listeafsnit"/>
        <w:numPr>
          <w:ilvl w:val="0"/>
          <w:numId w:val="2"/>
        </w:numPr>
      </w:pPr>
      <w:r w:rsidRPr="00913A0C">
        <w:t>Årskalender (med VS)</w:t>
      </w:r>
    </w:p>
    <w:p w14:paraId="37C25025" w14:textId="77777777" w:rsidR="00727528" w:rsidRDefault="00727528" w:rsidP="00727528"/>
    <w:p w14:paraId="7B115CCB" w14:textId="46E83DE5" w:rsidR="00913A0C" w:rsidRPr="00913A0C" w:rsidRDefault="00913A0C" w:rsidP="00727528">
      <w:pPr>
        <w:pStyle w:val="Overskrift2"/>
      </w:pPr>
      <w:r w:rsidRPr="00913A0C">
        <w:t xml:space="preserve">Ansvarlig for VG-samlinger (med </w:t>
      </w:r>
      <w:r w:rsidR="00727528">
        <w:t>HH</w:t>
      </w:r>
      <w:r w:rsidRPr="00913A0C">
        <w:t>)</w:t>
      </w:r>
    </w:p>
    <w:p w14:paraId="21B3F468" w14:textId="77777777" w:rsidR="00727528" w:rsidRDefault="00727528" w:rsidP="00727528"/>
    <w:p w14:paraId="6421D613" w14:textId="569B5FB8" w:rsidR="00913A0C" w:rsidRPr="00913A0C" w:rsidRDefault="00913A0C" w:rsidP="00727528">
      <w:pPr>
        <w:pStyle w:val="Overskrift2"/>
      </w:pPr>
      <w:r w:rsidRPr="00913A0C">
        <w:t>Organisering af temadage</w:t>
      </w:r>
    </w:p>
    <w:p w14:paraId="05F4FF64" w14:textId="77777777" w:rsidR="00727528" w:rsidRDefault="00727528" w:rsidP="00727528"/>
    <w:p w14:paraId="5E11D51F" w14:textId="77777777" w:rsidR="00727528" w:rsidRDefault="00913A0C" w:rsidP="00727528">
      <w:pPr>
        <w:pStyle w:val="Overskrift2"/>
      </w:pPr>
      <w:r w:rsidRPr="00913A0C">
        <w:t xml:space="preserve">Bygninger (med HH) </w:t>
      </w:r>
    </w:p>
    <w:p w14:paraId="7C0565EA" w14:textId="77777777" w:rsidR="00727528" w:rsidRDefault="00727528" w:rsidP="00727528">
      <w:pPr>
        <w:pStyle w:val="Overskrift2"/>
      </w:pPr>
    </w:p>
    <w:p w14:paraId="0947EA25" w14:textId="6D29EA10" w:rsidR="00913A0C" w:rsidRPr="00913A0C" w:rsidRDefault="00913A0C" w:rsidP="00727528">
      <w:pPr>
        <w:pStyle w:val="Overskrift2"/>
      </w:pPr>
      <w:r w:rsidRPr="00913A0C">
        <w:t>Ekstern kontakt til brugere af VGs faciliteter</w:t>
      </w:r>
    </w:p>
    <w:p w14:paraId="5BDFEFAF" w14:textId="77777777" w:rsidR="00727528" w:rsidRDefault="00727528" w:rsidP="00727528">
      <w:pPr>
        <w:pStyle w:val="Overskrift2"/>
      </w:pPr>
    </w:p>
    <w:p w14:paraId="26EE4A10" w14:textId="52C7F3C7" w:rsidR="00913A0C" w:rsidRPr="00913A0C" w:rsidRDefault="00913A0C" w:rsidP="00727528">
      <w:pPr>
        <w:pStyle w:val="Overskrift2"/>
      </w:pPr>
      <w:r w:rsidRPr="00913A0C">
        <w:t>Kontakt til</w:t>
      </w:r>
    </w:p>
    <w:p w14:paraId="1E9C04C5" w14:textId="78C7E7D5" w:rsidR="00913A0C" w:rsidRPr="00913A0C" w:rsidRDefault="00913A0C" w:rsidP="00727528">
      <w:pPr>
        <w:pStyle w:val="Listeafsnit"/>
        <w:numPr>
          <w:ilvl w:val="0"/>
          <w:numId w:val="2"/>
        </w:numPr>
      </w:pPr>
      <w:r w:rsidRPr="00913A0C">
        <w:t>Elevrådet</w:t>
      </w:r>
    </w:p>
    <w:p w14:paraId="626FB731" w14:textId="189C8EA3" w:rsidR="00913A0C" w:rsidRPr="00913A0C" w:rsidRDefault="00913A0C" w:rsidP="00727528">
      <w:pPr>
        <w:pStyle w:val="Listeafsnit"/>
        <w:numPr>
          <w:ilvl w:val="0"/>
          <w:numId w:val="2"/>
        </w:numPr>
      </w:pPr>
      <w:r w:rsidRPr="00913A0C">
        <w:t>Elevudvalg</w:t>
      </w:r>
    </w:p>
    <w:p w14:paraId="72D3CF24" w14:textId="48070229" w:rsidR="00913A0C" w:rsidRPr="00913A0C" w:rsidRDefault="00913A0C" w:rsidP="00727528">
      <w:pPr>
        <w:pStyle w:val="Listeafsnit"/>
        <w:numPr>
          <w:ilvl w:val="0"/>
          <w:numId w:val="2"/>
        </w:numPr>
      </w:pPr>
      <w:r w:rsidRPr="00913A0C">
        <w:t>Studievejlederne i forbindelse med elevfravær og mødepligt</w:t>
      </w:r>
    </w:p>
    <w:p w14:paraId="42BE95A8" w14:textId="627F1E54" w:rsidR="00913A0C" w:rsidRPr="00913A0C" w:rsidRDefault="00913A0C" w:rsidP="00727528">
      <w:pPr>
        <w:pStyle w:val="Listeafsnit"/>
        <w:numPr>
          <w:ilvl w:val="0"/>
          <w:numId w:val="2"/>
        </w:numPr>
      </w:pPr>
      <w:r w:rsidRPr="00913A0C">
        <w:t>DBG</w:t>
      </w:r>
    </w:p>
    <w:p w14:paraId="2480385B" w14:textId="7D627CD8" w:rsidR="00913A0C" w:rsidRPr="00913A0C" w:rsidRDefault="00913A0C" w:rsidP="00727528">
      <w:pPr>
        <w:pStyle w:val="Listeafsnit"/>
        <w:numPr>
          <w:ilvl w:val="0"/>
          <w:numId w:val="2"/>
        </w:numPr>
      </w:pPr>
      <w:r w:rsidRPr="00913A0C">
        <w:t xml:space="preserve">Lokalområdet (møder og arrangementer) </w:t>
      </w:r>
    </w:p>
    <w:p w14:paraId="65FECB3B" w14:textId="79C2DDF7" w:rsidR="00913A0C" w:rsidRPr="00913A0C" w:rsidRDefault="00913A0C" w:rsidP="00727528">
      <w:pPr>
        <w:pStyle w:val="Listeafsnit"/>
        <w:numPr>
          <w:ilvl w:val="0"/>
          <w:numId w:val="2"/>
        </w:numPr>
      </w:pPr>
      <w:r w:rsidRPr="00913A0C">
        <w:t>Grundskolekoordinator (med VS)</w:t>
      </w:r>
    </w:p>
    <w:p w14:paraId="7BB511A4" w14:textId="77777777" w:rsidR="00727528" w:rsidRDefault="00727528" w:rsidP="00727528"/>
    <w:p w14:paraId="7AC77DE8" w14:textId="41BFF209" w:rsidR="00913A0C" w:rsidRPr="00913A0C" w:rsidRDefault="00913A0C" w:rsidP="00727528">
      <w:pPr>
        <w:pStyle w:val="Overskrift2"/>
      </w:pPr>
      <w:r w:rsidRPr="00913A0C">
        <w:t>Udvalg</w:t>
      </w:r>
    </w:p>
    <w:p w14:paraId="52362790" w14:textId="14EF9E13" w:rsidR="00913A0C" w:rsidRPr="00913A0C" w:rsidRDefault="00913A0C" w:rsidP="00727528">
      <w:pPr>
        <w:pStyle w:val="Listeafsnit"/>
        <w:numPr>
          <w:ilvl w:val="0"/>
          <w:numId w:val="2"/>
        </w:numPr>
      </w:pPr>
      <w:r w:rsidRPr="00913A0C">
        <w:t>Gallafestudvalg</w:t>
      </w:r>
    </w:p>
    <w:p w14:paraId="0298A9F1" w14:textId="2E85E3DE" w:rsidR="00913A0C" w:rsidRPr="00913A0C" w:rsidRDefault="00913A0C" w:rsidP="00727528">
      <w:pPr>
        <w:pStyle w:val="Listeafsnit"/>
        <w:numPr>
          <w:ilvl w:val="0"/>
          <w:numId w:val="2"/>
        </w:numPr>
      </w:pPr>
      <w:r w:rsidRPr="00913A0C">
        <w:t>Introduktionsudvalg</w:t>
      </w:r>
    </w:p>
    <w:p w14:paraId="35BC21DF" w14:textId="55A0CF59" w:rsidR="00913A0C" w:rsidRPr="00913A0C" w:rsidRDefault="00913A0C" w:rsidP="00727528">
      <w:pPr>
        <w:pStyle w:val="Listeafsnit"/>
        <w:numPr>
          <w:ilvl w:val="0"/>
          <w:numId w:val="2"/>
        </w:numPr>
      </w:pPr>
      <w:r w:rsidRPr="00913A0C">
        <w:t>Rekruttering af nye elever</w:t>
      </w:r>
    </w:p>
    <w:p w14:paraId="38A6874D" w14:textId="098747D2" w:rsidR="00913A0C" w:rsidRDefault="00913A0C" w:rsidP="004748BA"/>
    <w:p w14:paraId="25DAE888" w14:textId="713190D4" w:rsidR="008F31AD" w:rsidRDefault="008F31AD" w:rsidP="008F31AD">
      <w:pPr>
        <w:pStyle w:val="Overskrift2"/>
      </w:pPr>
      <w:r>
        <w:t>COVID-19</w:t>
      </w:r>
    </w:p>
    <w:p w14:paraId="158DFEBE" w14:textId="2DF80FC8" w:rsidR="008F31AD" w:rsidRPr="008F31AD" w:rsidRDefault="008F31AD" w:rsidP="008F31AD">
      <w:pPr>
        <w:pStyle w:val="Listeafsnit"/>
        <w:numPr>
          <w:ilvl w:val="0"/>
          <w:numId w:val="2"/>
        </w:numPr>
      </w:pPr>
      <w:r>
        <w:t>Ajourføring af retningslinjer</w:t>
      </w:r>
    </w:p>
    <w:sectPr w:rsidR="008F31AD" w:rsidRPr="008F31AD" w:rsidSect="00B55F9B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4390"/>
    <w:multiLevelType w:val="hybridMultilevel"/>
    <w:tmpl w:val="F6C8E92A"/>
    <w:lvl w:ilvl="0" w:tplc="340AF0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9B2E41"/>
    <w:multiLevelType w:val="hybridMultilevel"/>
    <w:tmpl w:val="A796C1A4"/>
    <w:lvl w:ilvl="0" w:tplc="3F9C8D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934F91"/>
    <w:multiLevelType w:val="hybridMultilevel"/>
    <w:tmpl w:val="639256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C343DA"/>
    <w:multiLevelType w:val="hybridMultilevel"/>
    <w:tmpl w:val="35E63D00"/>
    <w:lvl w:ilvl="0" w:tplc="0406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3152A6"/>
    <w:multiLevelType w:val="hybridMultilevel"/>
    <w:tmpl w:val="E6AE3F98"/>
    <w:lvl w:ilvl="0" w:tplc="ED4CFB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782B7B"/>
    <w:multiLevelType w:val="hybridMultilevel"/>
    <w:tmpl w:val="140689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16D"/>
    <w:rsid w:val="001D11E1"/>
    <w:rsid w:val="00221EE9"/>
    <w:rsid w:val="004748BA"/>
    <w:rsid w:val="00727528"/>
    <w:rsid w:val="007B3FAF"/>
    <w:rsid w:val="008F31AD"/>
    <w:rsid w:val="00913A0C"/>
    <w:rsid w:val="009F13C3"/>
    <w:rsid w:val="00AE116D"/>
    <w:rsid w:val="00B55F9B"/>
    <w:rsid w:val="00CF4B0C"/>
    <w:rsid w:val="00E54441"/>
    <w:rsid w:val="00F0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0F67F"/>
  <w15:chartTrackingRefBased/>
  <w15:docId w15:val="{B8CCBE07-C7FC-414F-BDB4-106DF0B0E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E11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E11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AE116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E11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AE11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afsnit">
    <w:name w:val="List Paragraph"/>
    <w:basedOn w:val="Normal"/>
    <w:uiPriority w:val="99"/>
    <w:qFormat/>
    <w:rsid w:val="00AE116D"/>
    <w:pPr>
      <w:ind w:left="720"/>
      <w:contextualSpacing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AE116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588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Søren Hjelholt Hansen</dc:creator>
  <cp:keywords/>
  <dc:description/>
  <cp:lastModifiedBy>Vivi Rejnhold Sørensen</cp:lastModifiedBy>
  <cp:revision>2</cp:revision>
  <cp:lastPrinted>2021-08-02T08:08:00Z</cp:lastPrinted>
  <dcterms:created xsi:type="dcterms:W3CDTF">2022-03-15T12:35:00Z</dcterms:created>
  <dcterms:modified xsi:type="dcterms:W3CDTF">2022-03-15T12:35:00Z</dcterms:modified>
</cp:coreProperties>
</file>